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D335E5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002">
              <w:rPr>
                <w:rFonts w:ascii="Times New Roman" w:hAnsi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D335E5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002">
              <w:rPr>
                <w:rFonts w:ascii="Times New Roman" w:hAnsi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2F3E10" w:rsidRPr="002F3E10" w:rsidRDefault="00227ED4" w:rsidP="00754A08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16470800</w:t>
            </w:r>
            <w:r w:rsidR="000952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шестнадцать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9C04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четыреста семьдесят тысяч восемьсот</w:t>
            </w:r>
            <w:r w:rsidR="002F3E10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рублей</w:t>
            </w:r>
            <w:r w:rsidR="00F4571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8682000 (восемь миллионов шестьсот восемьдесят две тыс</w:t>
            </w:r>
            <w:r w:rsidR="00754A08" w:rsidRP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ячи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рублей, за счет средств краевого бюджета 7788800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нормативов градостроительного проектирования городского поселения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4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0E67AC">
            <w:r>
              <w:lastRenderedPageBreak/>
              <w:t>1.1.</w:t>
            </w:r>
            <w:r w:rsidR="000E67AC"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823041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F4787"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Tr="000E67AC">
        <w:trPr>
          <w:trHeight w:val="118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6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Подготовка, утверждение и внесение изменений в программы комплексного развития социальной инфраструктуры, </w:t>
            </w:r>
            <w:r w:rsidRPr="007F4787">
              <w:rPr>
                <w:rFonts w:ascii="Times New Roman" w:hAnsi="Times New Roman"/>
                <w:sz w:val="24"/>
                <w:szCs w:val="24"/>
              </w:rPr>
              <w:t xml:space="preserve"> систем коммунальной инфраструктуры</w:t>
            </w: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7AC">
        <w:trPr>
          <w:trHeight w:val="565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7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Pr="0006750B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ind w:firstLine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Default="007F4787" w:rsidP="00823041">
            <w:pPr>
              <w:ind w:firstLine="43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Default="007F4787" w:rsidP="000E67AC">
            <w:pPr>
              <w:tabs>
                <w:tab w:val="left" w:pos="389"/>
              </w:tabs>
              <w:ind w:left="-716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2304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3041" w:rsidRPr="00D0123C" w:rsidRDefault="0082304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30E" w:rsidRDefault="0063630E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3418A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ктуализация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 территориального планирования,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программ комплексного развития социальной инфраструк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туры,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схемы  водоснабжения и водоотведения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771EE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02318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23183">
              <w:rPr>
                <w:rFonts w:ascii="Times New Roman" w:hAnsi="Times New Roman" w:cs="Times New Roman"/>
                <w:b/>
              </w:rPr>
              <w:t>5623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="00823041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5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771EE8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866B4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771EE8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9F016B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"Подготовка градостроительной и землеустроительной документации на территории Краснодарского края" государственной программы Краснодарского края "Комплексное и устойчивое развитие Краснодарского края в сфере строительства и архитектуры", утвержденной постановлением главы администрации (губернатора) Краснодарского края от 16 ноября 2015 г. N 1038, в соответствии с приказом департамента по архитектуре и градоствроительству Краснодарского края от 06 октября 2021 года №263 "О внесении изменений в приказ департамента по архитектуре и градоствроительству Краснодарского края от 15 апреля 2020 года № 102 "Об утверждении перечня муниципальных образований Краснодарского края, соответствующих критериям отбора к получателям субсидий определенным "Порядком предоставления и распределения субсидий из краевого бюджета местным бюджетам в целях софинансирования расходных обязательст, возникающих при выполнении полномочий органов местного самоуправления по подготовке изменений в генеральные планы муниципальных образований </w:t>
      </w:r>
      <w:r w:rsidRPr="00F76049">
        <w:rPr>
          <w:rFonts w:ascii="Times New Roman" w:hAnsi="Times New Roman"/>
          <w:sz w:val="28"/>
          <w:szCs w:val="28"/>
        </w:rPr>
        <w:lastRenderedPageBreak/>
        <w:t>Краснодарского края" для предоставления субсидий из краевого бюджета в 2020-2022 годах" из краевого бюджета на  2023 год запланировано 3 976,0 тыс.рублей, на 2024 год - 3 812,8 тыс. рублей.</w:t>
      </w:r>
    </w:p>
    <w:p w:rsidR="00C654DA" w:rsidRPr="00C654DA" w:rsidRDefault="00C654DA" w:rsidP="00C654DA"/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FA669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B94EA8">
        <w:rPr>
          <w:rFonts w:ascii="Times New Roman" w:hAnsi="Times New Roman"/>
          <w:sz w:val="28"/>
          <w:szCs w:val="28"/>
        </w:rPr>
        <w:t xml:space="preserve">отдел имущественных и земельных отношений </w:t>
      </w:r>
      <w:r w:rsidR="00D86AD6">
        <w:rPr>
          <w:rFonts w:ascii="Times New Roman" w:hAnsi="Times New Roman"/>
          <w:sz w:val="28"/>
          <w:szCs w:val="28"/>
        </w:rPr>
        <w:t xml:space="preserve"> 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2F3E10" w:rsidRDefault="002F3E10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723CF" w:rsidRDefault="005723CF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62CCC" w:rsidRPr="002F3E10" w:rsidRDefault="00562CCC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B94EA8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</w:t>
      </w:r>
      <w:r w:rsidR="00B94EA8">
        <w:rPr>
          <w:rFonts w:ascii="Times New Roman" w:hAnsi="Times New Roman"/>
          <w:sz w:val="28"/>
          <w:szCs w:val="28"/>
        </w:rPr>
        <w:t>П.В. Манаков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83A" w:rsidRDefault="00D2483A" w:rsidP="00E569C4">
      <w:r>
        <w:separator/>
      </w:r>
    </w:p>
  </w:endnote>
  <w:endnote w:type="continuationSeparator" w:id="1">
    <w:p w:rsidR="00D2483A" w:rsidRDefault="00D2483A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83A" w:rsidRDefault="00D2483A" w:rsidP="00E569C4">
      <w:r>
        <w:separator/>
      </w:r>
    </w:p>
  </w:footnote>
  <w:footnote w:type="continuationSeparator" w:id="1">
    <w:p w:rsidR="00D2483A" w:rsidRDefault="00D2483A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E060DB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E060DB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C654DA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E060DB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E060DB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C654DA">
      <w:rPr>
        <w:rStyle w:val="affff3"/>
        <w:noProof/>
      </w:rPr>
      <w:t>8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5823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2188"/>
    <w:rsid w:val="000D2392"/>
    <w:rsid w:val="000D65DA"/>
    <w:rsid w:val="000E1767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3802"/>
    <w:rsid w:val="00292B59"/>
    <w:rsid w:val="002A2DA1"/>
    <w:rsid w:val="002A3A60"/>
    <w:rsid w:val="002A564F"/>
    <w:rsid w:val="002B259F"/>
    <w:rsid w:val="002B4289"/>
    <w:rsid w:val="002B67DC"/>
    <w:rsid w:val="002C3450"/>
    <w:rsid w:val="002D04FE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630E"/>
    <w:rsid w:val="00641EB0"/>
    <w:rsid w:val="00642077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7AE8"/>
    <w:rsid w:val="00E34A64"/>
    <w:rsid w:val="00E37F43"/>
    <w:rsid w:val="00E40D19"/>
    <w:rsid w:val="00E42FDA"/>
    <w:rsid w:val="00E45161"/>
    <w:rsid w:val="00E516AA"/>
    <w:rsid w:val="00E569C4"/>
    <w:rsid w:val="00E604C0"/>
    <w:rsid w:val="00E615CF"/>
    <w:rsid w:val="00E633D6"/>
    <w:rsid w:val="00E7120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5B8A-5960-4DC1-81AE-B88E4FE32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12</cp:revision>
  <cp:lastPrinted>2021-12-15T06:28:00Z</cp:lastPrinted>
  <dcterms:created xsi:type="dcterms:W3CDTF">2021-09-09T12:47:00Z</dcterms:created>
  <dcterms:modified xsi:type="dcterms:W3CDTF">2021-12-15T06:33:00Z</dcterms:modified>
</cp:coreProperties>
</file>